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C5" w:rsidRPr="00FD2DC5" w:rsidRDefault="00FD2DC5" w:rsidP="00FD2DC5">
      <w:pPr>
        <w:spacing w:after="0"/>
        <w:rPr>
          <w:sz w:val="16"/>
          <w:szCs w:val="16"/>
        </w:rPr>
      </w:pPr>
      <w:bookmarkStart w:id="0" w:name="_GoBack"/>
      <w:bookmarkEnd w:id="0"/>
    </w:p>
    <w:tbl>
      <w:tblPr>
        <w:tblStyle w:val="Tablaconcuadrcula"/>
        <w:tblW w:w="2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AD47" w:themeColor="accent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456"/>
      </w:tblGrid>
      <w:tr w:rsidR="0088425B" w:rsidTr="00FD2DC5">
        <w:tc>
          <w:tcPr>
            <w:tcW w:w="10456" w:type="dxa"/>
          </w:tcPr>
          <w:p w:rsidR="0088425B" w:rsidRPr="00DA6472" w:rsidRDefault="0088425B" w:rsidP="00302311">
            <w:pPr>
              <w:ind w:left="2832"/>
              <w:jc w:val="right"/>
              <w:rPr>
                <w:rFonts w:cs="Arial"/>
                <w:b/>
                <w:sz w:val="28"/>
                <w:szCs w:val="28"/>
              </w:rPr>
            </w:pPr>
            <w:r w:rsidRPr="00DA6472">
              <w:rPr>
                <w:rFonts w:cs="Arial"/>
                <w:b/>
                <w:sz w:val="28"/>
                <w:szCs w:val="28"/>
              </w:rPr>
              <w:t>V JORNADA DE TRASPLANTE DEL HOSPITAL UNIVERSITARIO RAMÓN Y CAJAL</w:t>
            </w:r>
          </w:p>
        </w:tc>
        <w:tc>
          <w:tcPr>
            <w:tcW w:w="10456" w:type="dxa"/>
          </w:tcPr>
          <w:p w:rsidR="0088425B" w:rsidRPr="00CC5765" w:rsidRDefault="0088425B" w:rsidP="0088425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C5765">
              <w:rPr>
                <w:rFonts w:ascii="Arial" w:hAnsi="Arial" w:cs="Arial"/>
                <w:b/>
                <w:sz w:val="28"/>
                <w:szCs w:val="28"/>
              </w:rPr>
              <w:t>V JORNADA ENFERMERA DE TRASPLANTE DEL HOSPITAL UNIVERSITARIO RAMÓN Y CAJAL</w:t>
            </w:r>
          </w:p>
        </w:tc>
      </w:tr>
      <w:tr w:rsidR="0088425B" w:rsidTr="00FD2DC5">
        <w:tc>
          <w:tcPr>
            <w:tcW w:w="10456" w:type="dxa"/>
          </w:tcPr>
          <w:p w:rsidR="0088425B" w:rsidRPr="00477C9E" w:rsidRDefault="0088425B" w:rsidP="00477C9E">
            <w:pPr>
              <w:jc w:val="right"/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</w:pPr>
            <w:r w:rsidRPr="00477C9E">
              <w:rPr>
                <w:rFonts w:ascii="Arial" w:hAnsi="Arial" w:cs="Arial"/>
                <w:b/>
                <w:i/>
                <w:color w:val="70AD47" w:themeColor="accent6"/>
                <w:sz w:val="28"/>
                <w:szCs w:val="28"/>
              </w:rPr>
              <w:t xml:space="preserve">                                                                </w:t>
            </w:r>
            <w:r w:rsidR="00CC5765"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>30</w:t>
            </w:r>
            <w:r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 xml:space="preserve"> Y 3</w:t>
            </w:r>
            <w:r w:rsidR="00CC5765"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>1</w:t>
            </w:r>
            <w:r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 xml:space="preserve"> DE </w:t>
            </w:r>
            <w:r w:rsidR="00CC5765"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>MARZO</w:t>
            </w:r>
            <w:r w:rsidRPr="00477C9E">
              <w:rPr>
                <w:rFonts w:cs="Arial"/>
                <w:b/>
                <w:i/>
                <w:color w:val="70AD47" w:themeColor="accent6"/>
                <w:sz w:val="28"/>
                <w:szCs w:val="28"/>
              </w:rPr>
              <w:t xml:space="preserve"> 2020 </w:t>
            </w:r>
          </w:p>
          <w:p w:rsidR="0088425B" w:rsidRPr="00BA2EBF" w:rsidRDefault="00FD2DC5" w:rsidP="00FD2DC5">
            <w:pPr>
              <w:tabs>
                <w:tab w:val="left" w:pos="864"/>
              </w:tabs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ab/>
            </w:r>
          </w:p>
        </w:tc>
        <w:tc>
          <w:tcPr>
            <w:tcW w:w="10456" w:type="dxa"/>
          </w:tcPr>
          <w:p w:rsidR="0088425B" w:rsidRPr="00C50168" w:rsidRDefault="0088425B" w:rsidP="0088425B">
            <w:pPr>
              <w:rPr>
                <w:rFonts w:ascii="Arial" w:hAnsi="Arial" w:cs="Arial"/>
                <w:b/>
                <w:color w:val="70AD47" w:themeColor="accent6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70AD47" w:themeColor="accent6"/>
                <w:sz w:val="32"/>
                <w:szCs w:val="32"/>
              </w:rPr>
              <w:t xml:space="preserve">       </w:t>
            </w:r>
            <w:r w:rsidRPr="000B7B61">
              <w:rPr>
                <w:noProof/>
                <w:lang w:eastAsia="es-ES"/>
              </w:rPr>
              <w:drawing>
                <wp:inline distT="0" distB="0" distL="0" distR="0" wp14:anchorId="6A053259" wp14:editId="64697E22">
                  <wp:extent cx="590550" cy="498054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32" t="40134" r="43732" b="4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56" cy="507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color w:val="70AD47" w:themeColor="accent6"/>
                <w:sz w:val="32"/>
                <w:szCs w:val="32"/>
              </w:rPr>
              <w:t xml:space="preserve">                                                        </w:t>
            </w:r>
            <w:r w:rsidRPr="00C50168">
              <w:rPr>
                <w:rFonts w:ascii="Arial" w:hAnsi="Arial" w:cs="Arial"/>
                <w:b/>
                <w:color w:val="70AD47" w:themeColor="accent6"/>
                <w:sz w:val="32"/>
                <w:szCs w:val="32"/>
              </w:rPr>
              <w:t>26 Y 27 DE MARZO 2020</w:t>
            </w:r>
          </w:p>
        </w:tc>
      </w:tr>
    </w:tbl>
    <w:p w:rsidR="00C50168" w:rsidRDefault="00A722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-483326</wp:posOffset>
                </wp:positionH>
                <wp:positionV relativeFrom="paragraph">
                  <wp:posOffset>31024</wp:posOffset>
                </wp:positionV>
                <wp:extent cx="7581900" cy="274320"/>
                <wp:effectExtent l="19050" t="19050" r="19050" b="1143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2743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 cmpd="dbl">
                          <a:solidFill>
                            <a:schemeClr val="accent6"/>
                          </a:solidFill>
                        </a:ln>
                        <a:effectLst/>
                      </wps:spPr>
                      <wps:txbx>
                        <w:txbxContent>
                          <w:p w:rsidR="007F4C66" w:rsidRDefault="007F4C66" w:rsidP="007F4C66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6"/>
                                <w:szCs w:val="6"/>
                              </w:rPr>
                            </w:pPr>
                          </w:p>
                          <w:p w:rsidR="00C50168" w:rsidRPr="00DA6472" w:rsidRDefault="00C50168" w:rsidP="007F4C66">
                            <w:pPr>
                              <w:pStyle w:val="Descripcin"/>
                              <w:spacing w:after="0"/>
                              <w:jc w:val="center"/>
                              <w:rPr>
                                <w:rFonts w:cs="Arial"/>
                                <w:b/>
                                <w:i w:val="0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A6472">
                              <w:rPr>
                                <w:rFonts w:cs="Arial"/>
                                <w:b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BOLETÍN DE INSCRIPCIÓN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8.05pt;margin-top:2.45pt;width:597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" fillcolor="#cfcdcd [2894]" strokecolor="#70ad47 [3209]" strokeweight="2.25pt">
                <v:stroke linestyle="thinThin"/>
                <v:path arrowok="t"/>
                <v:textbox inset="0,0,0,0">
                  <w:txbxContent>
                    <w:p w:rsidR="007F4C66" w:rsidRDefault="007F4C66" w:rsidP="007F4C66">
                      <w:pPr>
                        <w:pStyle w:val="Descripcin"/>
                        <w:spacing w:after="0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6"/>
                          <w:szCs w:val="6"/>
                        </w:rPr>
                      </w:pPr>
                    </w:p>
                    <w:p w:rsidR="00C50168" w:rsidRPr="00DA6472" w:rsidRDefault="00C50168" w:rsidP="007F4C66">
                      <w:pPr>
                        <w:pStyle w:val="Descripcin"/>
                        <w:spacing w:after="0"/>
                        <w:jc w:val="center"/>
                        <w:rPr>
                          <w:rFonts w:cs="Arial"/>
                          <w:b/>
                          <w:i w:val="0"/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DA6472">
                        <w:rPr>
                          <w:rFonts w:cs="Arial"/>
                          <w:b/>
                          <w:i w:val="0"/>
                          <w:color w:val="auto"/>
                          <w:sz w:val="28"/>
                          <w:szCs w:val="28"/>
                        </w:rPr>
                        <w:t>BOLETÍN DE INSCRIPCIÓN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3311DD" w:rsidTr="00E825FC"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DB6" w:rsidRPr="005C5C90" w:rsidRDefault="00D11DB6" w:rsidP="00E825FC">
            <w:pPr>
              <w:jc w:val="center"/>
              <w:rPr>
                <w:b/>
              </w:rPr>
            </w:pPr>
          </w:p>
          <w:p w:rsidR="003311DD" w:rsidRPr="003311DD" w:rsidRDefault="003311DD" w:rsidP="00E825FC">
            <w:pPr>
              <w:jc w:val="center"/>
              <w:rPr>
                <w:b/>
                <w:sz w:val="16"/>
                <w:szCs w:val="16"/>
              </w:rPr>
            </w:pPr>
            <w:r w:rsidRPr="003311DD">
              <w:rPr>
                <w:b/>
                <w:sz w:val="24"/>
                <w:szCs w:val="24"/>
              </w:rPr>
              <w:t>DATOS PERSONALES</w:t>
            </w:r>
          </w:p>
        </w:tc>
      </w:tr>
      <w:tr w:rsidR="003311DD" w:rsidTr="00E825FC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APELLIDOS:</w:t>
            </w:r>
          </w:p>
        </w:tc>
      </w:tr>
      <w:tr w:rsidR="003311DD" w:rsidTr="00E825FC">
        <w:trPr>
          <w:trHeight w:val="340"/>
        </w:trPr>
        <w:tc>
          <w:tcPr>
            <w:tcW w:w="5387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:rsidR="003311DD" w:rsidRDefault="003311DD" w:rsidP="00AE7509">
            <w:r>
              <w:t>NOMBRE:</w:t>
            </w:r>
          </w:p>
        </w:tc>
        <w:tc>
          <w:tcPr>
            <w:tcW w:w="510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D.N.I./ PASAPORTE:</w:t>
            </w:r>
          </w:p>
        </w:tc>
      </w:tr>
      <w:tr w:rsidR="003311DD" w:rsidTr="00E825FC">
        <w:trPr>
          <w:trHeight w:val="340"/>
        </w:trPr>
        <w:tc>
          <w:tcPr>
            <w:tcW w:w="5387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:rsidR="003311DD" w:rsidRDefault="003311DD" w:rsidP="00AE7509">
            <w:r>
              <w:t>CIUDAD:</w:t>
            </w:r>
          </w:p>
        </w:tc>
        <w:tc>
          <w:tcPr>
            <w:tcW w:w="5103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PROVINCIA:</w:t>
            </w:r>
          </w:p>
        </w:tc>
      </w:tr>
      <w:tr w:rsidR="003311DD" w:rsidTr="00E825FC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CENTRO DE TRABAJO:</w:t>
            </w:r>
          </w:p>
        </w:tc>
      </w:tr>
      <w:tr w:rsidR="003311DD" w:rsidTr="00E825FC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UNIDAD DE REFERENCIA:</w:t>
            </w:r>
          </w:p>
        </w:tc>
      </w:tr>
      <w:tr w:rsidR="003311DD" w:rsidTr="00E825FC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vAlign w:val="center"/>
          </w:tcPr>
          <w:p w:rsidR="003311DD" w:rsidRDefault="003311DD" w:rsidP="00AE7509">
            <w:r>
              <w:t>CORREO DE CONTACTO:</w:t>
            </w:r>
          </w:p>
        </w:tc>
      </w:tr>
    </w:tbl>
    <w:p w:rsidR="00C50168" w:rsidRDefault="00C50168" w:rsidP="00AE4A7A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E7509" w:rsidTr="00E825FC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509" w:rsidRPr="00AE7509" w:rsidRDefault="00AE7509" w:rsidP="00E825FC">
            <w:pPr>
              <w:jc w:val="center"/>
              <w:rPr>
                <w:sz w:val="16"/>
                <w:szCs w:val="16"/>
              </w:rPr>
            </w:pPr>
            <w:r w:rsidRPr="00AE7509">
              <w:rPr>
                <w:b/>
                <w:sz w:val="24"/>
                <w:szCs w:val="24"/>
              </w:rPr>
              <w:t>CUOTA DE INSCRIPCIÓN</w:t>
            </w:r>
          </w:p>
        </w:tc>
      </w:tr>
      <w:tr w:rsidR="00AE7509" w:rsidTr="00E825FC">
        <w:trPr>
          <w:trHeight w:val="454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D0CECE" w:themeFill="background2" w:themeFillShade="E6"/>
            <w:vAlign w:val="center"/>
          </w:tcPr>
          <w:p w:rsidR="00AE7509" w:rsidRPr="00AE7509" w:rsidRDefault="00AE7509" w:rsidP="00302311">
            <w:pPr>
              <w:jc w:val="center"/>
              <w:rPr>
                <w:b/>
              </w:rPr>
            </w:pPr>
            <w:r w:rsidRPr="00AE7509">
              <w:rPr>
                <w:b/>
              </w:rPr>
              <w:t>ANTES DEL 2</w:t>
            </w:r>
            <w:r w:rsidR="005C5C90">
              <w:rPr>
                <w:b/>
              </w:rPr>
              <w:t>9</w:t>
            </w:r>
            <w:r w:rsidRPr="00AE7509">
              <w:rPr>
                <w:b/>
              </w:rPr>
              <w:t xml:space="preserve"> DE FEBRERO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shd w:val="clear" w:color="auto" w:fill="D0CECE" w:themeFill="background2" w:themeFillShade="E6"/>
            <w:vAlign w:val="center"/>
          </w:tcPr>
          <w:p w:rsidR="00AE7509" w:rsidRPr="00AE7509" w:rsidRDefault="00AE7509" w:rsidP="005C5C90">
            <w:pPr>
              <w:jc w:val="center"/>
              <w:rPr>
                <w:b/>
              </w:rPr>
            </w:pPr>
            <w:r w:rsidRPr="00AE7509">
              <w:rPr>
                <w:b/>
              </w:rPr>
              <w:t>DESDE EL 2</w:t>
            </w:r>
            <w:r w:rsidR="005C5C90">
              <w:rPr>
                <w:b/>
              </w:rPr>
              <w:t>9</w:t>
            </w:r>
            <w:r w:rsidRPr="00AE7509">
              <w:rPr>
                <w:b/>
              </w:rPr>
              <w:t xml:space="preserve"> DE FEBRERO</w:t>
            </w:r>
          </w:p>
        </w:tc>
      </w:tr>
      <w:tr w:rsidR="00AE7509" w:rsidTr="00C94257">
        <w:trPr>
          <w:trHeight w:val="454"/>
        </w:trPr>
        <w:tc>
          <w:tcPr>
            <w:tcW w:w="522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:rsidR="00AE7509" w:rsidRDefault="00AC213E" w:rsidP="007F4C66">
            <w:r>
              <w:t xml:space="preserve">    </w:t>
            </w:r>
            <w:r w:rsidR="00AE7509">
              <w:t xml:space="preserve">SIN TALLERES: </w:t>
            </w:r>
            <w:r w:rsidR="007B2936">
              <w:t xml:space="preserve">  </w:t>
            </w:r>
            <w:r w:rsidR="007F4C66">
              <w:t>100</w:t>
            </w:r>
            <w:r w:rsidR="00AE7509">
              <w:t xml:space="preserve"> €</w:t>
            </w:r>
            <w:r>
              <w:t xml:space="preserve">                </w:t>
            </w:r>
            <w:sdt>
              <w:sdtPr>
                <w:rPr>
                  <w:sz w:val="36"/>
                  <w:szCs w:val="36"/>
                </w:rPr>
                <w:id w:val="130751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:rsidR="00AE7509" w:rsidRDefault="00AC213E" w:rsidP="007F4C66">
            <w:r>
              <w:t xml:space="preserve">    </w:t>
            </w:r>
            <w:r w:rsidR="00AE7509">
              <w:t xml:space="preserve">SIN TALLERES: </w:t>
            </w:r>
            <w:r w:rsidR="007B2936">
              <w:t xml:space="preserve"> </w:t>
            </w:r>
            <w:r w:rsidR="00AE7509">
              <w:t>1</w:t>
            </w:r>
            <w:r w:rsidR="00E05682">
              <w:t>5</w:t>
            </w:r>
            <w:r w:rsidR="007F4C66">
              <w:t>0</w:t>
            </w:r>
            <w:r w:rsidR="00E05682">
              <w:t xml:space="preserve"> </w:t>
            </w:r>
            <w:r w:rsidR="00AE7509">
              <w:t>€</w:t>
            </w:r>
            <w:r>
              <w:t xml:space="preserve">        </w:t>
            </w:r>
            <w:r w:rsidR="00167E11">
              <w:t xml:space="preserve"> </w:t>
            </w:r>
            <w:r>
              <w:t xml:space="preserve">   </w:t>
            </w:r>
            <w:r w:rsidR="00AE7509">
              <w:t xml:space="preserve"> </w:t>
            </w:r>
            <w:sdt>
              <w:sdtPr>
                <w:rPr>
                  <w:sz w:val="36"/>
                  <w:szCs w:val="36"/>
                </w:rPr>
                <w:id w:val="166073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E7509" w:rsidTr="000A6192">
        <w:trPr>
          <w:trHeight w:val="454"/>
        </w:trPr>
        <w:tc>
          <w:tcPr>
            <w:tcW w:w="522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:rsidR="00AE7509" w:rsidRDefault="00AC213E" w:rsidP="007F4C66">
            <w:r>
              <w:t xml:space="preserve">    </w:t>
            </w:r>
            <w:r w:rsidR="00AE7509">
              <w:t xml:space="preserve">CON TALLERES: </w:t>
            </w:r>
            <w:r w:rsidR="00E05682">
              <w:t>1</w:t>
            </w:r>
            <w:r w:rsidR="007F4C66">
              <w:t>25</w:t>
            </w:r>
            <w:r w:rsidR="00E05682">
              <w:t xml:space="preserve"> </w:t>
            </w:r>
            <w:r w:rsidR="00AE7509">
              <w:t>€</w:t>
            </w:r>
            <w:r>
              <w:t xml:space="preserve">                </w:t>
            </w:r>
            <w:sdt>
              <w:sdtPr>
                <w:rPr>
                  <w:sz w:val="36"/>
                  <w:szCs w:val="36"/>
                </w:rPr>
                <w:id w:val="-11560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:rsidR="00AE7509" w:rsidRDefault="00AC213E" w:rsidP="007F4C66">
            <w:r>
              <w:t xml:space="preserve">    </w:t>
            </w:r>
            <w:r w:rsidR="00AE7509">
              <w:t>CON TALLERES: 1</w:t>
            </w:r>
            <w:r w:rsidR="007F4C66">
              <w:t>7</w:t>
            </w:r>
            <w:r w:rsidR="00E05682">
              <w:t xml:space="preserve">5 </w:t>
            </w:r>
            <w:r w:rsidR="00AE7509">
              <w:t>€</w:t>
            </w:r>
            <w:r>
              <w:t xml:space="preserve">      </w:t>
            </w:r>
            <w:r w:rsidR="00167E11">
              <w:t xml:space="preserve"> </w:t>
            </w:r>
            <w:r>
              <w:t xml:space="preserve">    </w:t>
            </w:r>
            <w:r w:rsidR="00AE7509">
              <w:t xml:space="preserve"> </w:t>
            </w:r>
            <w:sdt>
              <w:sdtPr>
                <w:rPr>
                  <w:sz w:val="36"/>
                  <w:szCs w:val="36"/>
                </w:rPr>
                <w:id w:val="7825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13E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F4C66" w:rsidTr="007F4C66">
        <w:trPr>
          <w:trHeight w:val="454"/>
        </w:trPr>
        <w:tc>
          <w:tcPr>
            <w:tcW w:w="5228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vAlign w:val="center"/>
          </w:tcPr>
          <w:p w:rsidR="007F4C66" w:rsidRDefault="00AC213E" w:rsidP="007F4C66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  </w:t>
            </w:r>
            <w:r w:rsidR="007F4C66">
              <w:rPr>
                <w:noProof/>
                <w:lang w:eastAsia="es-ES"/>
              </w:rPr>
              <w:t>BECADOS 50%</w:t>
            </w:r>
            <w:r>
              <w:rPr>
                <w:noProof/>
                <w:lang w:eastAsia="es-ES"/>
              </w:rPr>
              <w:t xml:space="preserve">                             </w:t>
            </w:r>
            <w:sdt>
              <w:sdtPr>
                <w:rPr>
                  <w:noProof/>
                  <w:sz w:val="36"/>
                  <w:szCs w:val="36"/>
                  <w:lang w:eastAsia="es-ES"/>
                </w:rPr>
                <w:id w:val="-126043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36"/>
                    <w:szCs w:val="36"/>
                    <w:lang w:eastAsia="es-ES"/>
                  </w:rPr>
                  <w:t>☐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:rsidR="007F4C66" w:rsidRDefault="00AC213E" w:rsidP="007F4C66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  </w:t>
            </w:r>
            <w:r w:rsidR="007F4C66">
              <w:rPr>
                <w:noProof/>
                <w:lang w:eastAsia="es-ES"/>
              </w:rPr>
              <w:t>BECADOS 50%</w:t>
            </w:r>
            <w:r>
              <w:rPr>
                <w:noProof/>
                <w:lang w:eastAsia="es-ES"/>
              </w:rPr>
              <w:t xml:space="preserve">                      </w:t>
            </w:r>
            <w:r w:rsidR="00167E11">
              <w:rPr>
                <w:noProof/>
                <w:lang w:eastAsia="es-ES"/>
              </w:rPr>
              <w:t xml:space="preserve"> </w:t>
            </w:r>
            <w:r>
              <w:rPr>
                <w:noProof/>
                <w:lang w:eastAsia="es-ES"/>
              </w:rPr>
              <w:t xml:space="preserve">  </w:t>
            </w:r>
            <w:sdt>
              <w:sdtPr>
                <w:rPr>
                  <w:noProof/>
                  <w:sz w:val="36"/>
                  <w:szCs w:val="36"/>
                  <w:lang w:eastAsia="es-ES"/>
                </w:rPr>
                <w:id w:val="3062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13E">
                  <w:rPr>
                    <w:rFonts w:ascii="MS Gothic" w:eastAsia="MS Gothic" w:hAnsi="MS Gothic" w:hint="eastAsia"/>
                    <w:noProof/>
                    <w:sz w:val="36"/>
                    <w:szCs w:val="36"/>
                    <w:lang w:eastAsia="es-ES"/>
                  </w:rPr>
                  <w:t>☐</w:t>
                </w:r>
              </w:sdtContent>
            </w:sdt>
          </w:p>
        </w:tc>
      </w:tr>
      <w:tr w:rsidR="002B1861" w:rsidTr="000A6192">
        <w:trPr>
          <w:trHeight w:val="454"/>
        </w:trPr>
        <w:tc>
          <w:tcPr>
            <w:tcW w:w="10456" w:type="dxa"/>
            <w:gridSpan w:val="2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nil"/>
            </w:tcBorders>
            <w:vAlign w:val="center"/>
          </w:tcPr>
          <w:p w:rsidR="00FD2DC5" w:rsidRDefault="00FD2DC5" w:rsidP="00E819E5">
            <w:pPr>
              <w:jc w:val="both"/>
              <w:rPr>
                <w:noProof/>
                <w:sz w:val="6"/>
                <w:szCs w:val="6"/>
                <w:lang w:eastAsia="es-ES"/>
              </w:rPr>
            </w:pPr>
          </w:p>
          <w:p w:rsidR="00FD35AA" w:rsidRDefault="002B1861" w:rsidP="00E819E5">
            <w:pPr>
              <w:jc w:val="both"/>
              <w:rPr>
                <w:noProof/>
                <w:sz w:val="20"/>
                <w:szCs w:val="20"/>
                <w:lang w:eastAsia="es-ES"/>
              </w:rPr>
            </w:pPr>
            <w:r w:rsidRPr="00CC5765">
              <w:rPr>
                <w:noProof/>
                <w:sz w:val="20"/>
                <w:szCs w:val="20"/>
                <w:lang w:eastAsia="es-ES"/>
              </w:rPr>
              <w:t xml:space="preserve">La inscripción incluye: </w:t>
            </w:r>
            <w:r w:rsidR="00CC5765">
              <w:rPr>
                <w:noProof/>
                <w:sz w:val="20"/>
                <w:szCs w:val="20"/>
                <w:lang w:eastAsia="es-ES"/>
              </w:rPr>
              <w:t>café</w:t>
            </w:r>
            <w:r w:rsidR="00E819E5">
              <w:rPr>
                <w:noProof/>
                <w:sz w:val="20"/>
                <w:szCs w:val="20"/>
                <w:lang w:eastAsia="es-ES"/>
              </w:rPr>
              <w:t>,</w:t>
            </w:r>
            <w:r w:rsidR="00CC5765">
              <w:rPr>
                <w:noProof/>
                <w:sz w:val="20"/>
                <w:szCs w:val="20"/>
                <w:lang w:eastAsia="es-ES"/>
              </w:rPr>
              <w:t xml:space="preserve"> mañana y tarde</w:t>
            </w:r>
            <w:r w:rsidR="00FD35AA">
              <w:rPr>
                <w:noProof/>
                <w:sz w:val="20"/>
                <w:szCs w:val="20"/>
                <w:lang w:eastAsia="es-ES"/>
              </w:rPr>
              <w:t xml:space="preserve">, </w:t>
            </w:r>
            <w:r w:rsidR="00E819E5">
              <w:rPr>
                <w:noProof/>
                <w:sz w:val="20"/>
                <w:szCs w:val="20"/>
                <w:lang w:eastAsia="es-ES"/>
              </w:rPr>
              <w:t xml:space="preserve">y </w:t>
            </w:r>
            <w:r w:rsidR="00FD35AA">
              <w:rPr>
                <w:noProof/>
                <w:sz w:val="20"/>
                <w:szCs w:val="20"/>
                <w:lang w:eastAsia="es-ES"/>
              </w:rPr>
              <w:t>c</w:t>
            </w:r>
            <w:r w:rsidR="00CC5765">
              <w:rPr>
                <w:noProof/>
                <w:sz w:val="20"/>
                <w:szCs w:val="20"/>
                <w:lang w:eastAsia="es-ES"/>
              </w:rPr>
              <w:t>omida</w:t>
            </w:r>
            <w:r w:rsidR="00FD35AA">
              <w:rPr>
                <w:noProof/>
                <w:sz w:val="20"/>
                <w:szCs w:val="20"/>
                <w:lang w:eastAsia="es-ES"/>
              </w:rPr>
              <w:t xml:space="preserve"> </w:t>
            </w:r>
            <w:r w:rsidR="00CC5765">
              <w:rPr>
                <w:noProof/>
                <w:sz w:val="20"/>
                <w:szCs w:val="20"/>
                <w:lang w:eastAsia="es-ES"/>
              </w:rPr>
              <w:t>(primer día)</w:t>
            </w:r>
            <w:r w:rsidR="00FD35AA">
              <w:rPr>
                <w:noProof/>
                <w:sz w:val="20"/>
                <w:szCs w:val="20"/>
                <w:lang w:eastAsia="es-ES"/>
              </w:rPr>
              <w:t>. C</w:t>
            </w:r>
            <w:r w:rsidR="00CC5765">
              <w:rPr>
                <w:noProof/>
                <w:sz w:val="20"/>
                <w:szCs w:val="20"/>
                <w:lang w:eastAsia="es-ES"/>
              </w:rPr>
              <w:t>afé mañana (segundo día)</w:t>
            </w:r>
            <w:r w:rsidR="00CC5765" w:rsidRPr="00CC5765">
              <w:rPr>
                <w:noProof/>
                <w:sz w:val="20"/>
                <w:szCs w:val="20"/>
                <w:lang w:eastAsia="es-ES"/>
              </w:rPr>
              <w:t>.</w:t>
            </w:r>
            <w:r w:rsidR="00FD35AA">
              <w:rPr>
                <w:noProof/>
                <w:sz w:val="20"/>
                <w:szCs w:val="20"/>
                <w:lang w:eastAsia="es-ES"/>
              </w:rPr>
              <w:t xml:space="preserve"> Los asistentes a los talleres tienen incluida la comida el segundo día. </w:t>
            </w:r>
          </w:p>
          <w:p w:rsidR="00FD35AA" w:rsidRPr="00FD35AA" w:rsidRDefault="00FD35AA" w:rsidP="00E819E5">
            <w:pPr>
              <w:jc w:val="both"/>
              <w:rPr>
                <w:noProof/>
                <w:sz w:val="16"/>
                <w:szCs w:val="16"/>
                <w:lang w:eastAsia="es-ES"/>
              </w:rPr>
            </w:pPr>
          </w:p>
          <w:p w:rsidR="000A6192" w:rsidRPr="00FD35AA" w:rsidRDefault="000A6192" w:rsidP="00E819E5">
            <w:pPr>
              <w:jc w:val="both"/>
              <w:rPr>
                <w:noProof/>
                <w:sz w:val="20"/>
                <w:szCs w:val="20"/>
                <w:lang w:eastAsia="es-ES"/>
              </w:rPr>
            </w:pPr>
            <w:r w:rsidRPr="00CC5765">
              <w:rPr>
                <w:noProof/>
                <w:sz w:val="20"/>
                <w:szCs w:val="20"/>
                <w:lang w:eastAsia="es-ES"/>
              </w:rPr>
              <w:t>En caso de necesidades especiales de menú (celiaquía</w:t>
            </w:r>
            <w:r w:rsidR="007B2936" w:rsidRPr="00CC5765">
              <w:rPr>
                <w:noProof/>
                <w:sz w:val="20"/>
                <w:szCs w:val="20"/>
                <w:lang w:eastAsia="es-ES"/>
              </w:rPr>
              <w:t>,alergias alimentarias,etc.</w:t>
            </w:r>
            <w:r w:rsidRPr="00CC5765">
              <w:rPr>
                <w:noProof/>
                <w:sz w:val="20"/>
                <w:szCs w:val="20"/>
                <w:lang w:eastAsia="es-ES"/>
              </w:rPr>
              <w:t>) indíquelo aquí:</w:t>
            </w:r>
          </w:p>
        </w:tc>
      </w:tr>
    </w:tbl>
    <w:p w:rsidR="00AE4A7A" w:rsidRPr="00FD35AA" w:rsidRDefault="00AE4A7A" w:rsidP="00AE4A7A">
      <w:pPr>
        <w:spacing w:after="0"/>
        <w:rPr>
          <w:sz w:val="16"/>
          <w:szCs w:val="16"/>
        </w:rPr>
      </w:pPr>
    </w:p>
    <w:p w:rsidR="00D11DB6" w:rsidRPr="00FD35AA" w:rsidRDefault="00D11DB6" w:rsidP="00AE4A7A">
      <w:pPr>
        <w:spacing w:after="0"/>
        <w:rPr>
          <w:sz w:val="16"/>
          <w:szCs w:val="16"/>
        </w:rPr>
      </w:pPr>
    </w:p>
    <w:tbl>
      <w:tblPr>
        <w:tblStyle w:val="Tablaconcuadrcul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43"/>
      </w:tblGrid>
      <w:tr w:rsidR="00AE4A7A" w:rsidTr="00190333">
        <w:trPr>
          <w:trHeight w:val="136"/>
        </w:trPr>
        <w:tc>
          <w:tcPr>
            <w:tcW w:w="10490" w:type="dxa"/>
            <w:gridSpan w:val="2"/>
          </w:tcPr>
          <w:p w:rsidR="00AE4A7A" w:rsidRDefault="00AE4A7A" w:rsidP="00190333">
            <w:r w:rsidRPr="00AE4A7A">
              <w:rPr>
                <w:b/>
                <w:sz w:val="24"/>
                <w:szCs w:val="24"/>
              </w:rPr>
              <w:t>TALLER SOLICITADO</w:t>
            </w:r>
          </w:p>
        </w:tc>
      </w:tr>
      <w:tr w:rsidR="00AE4A7A" w:rsidTr="00F4097A">
        <w:tc>
          <w:tcPr>
            <w:tcW w:w="8647" w:type="dxa"/>
          </w:tcPr>
          <w:p w:rsidR="00AE4A7A" w:rsidRDefault="00851BBA" w:rsidP="00190333">
            <w:r>
              <w:t>COMUNICACIÓN EN SITUACIONES CRÍTICAS</w:t>
            </w:r>
            <w:r w:rsidR="00190333">
              <w:t xml:space="preserve">                                                                                 </w:t>
            </w:r>
            <w:r w:rsidR="001360E3">
              <w:t xml:space="preserve"> </w:t>
            </w:r>
            <w:r w:rsidR="00AE4A7A">
              <w:t xml:space="preserve"> </w:t>
            </w:r>
            <w:sdt>
              <w:sdtPr>
                <w:rPr>
                  <w:sz w:val="36"/>
                  <w:szCs w:val="36"/>
                </w:rPr>
                <w:id w:val="-82019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3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AE4A7A" w:rsidRDefault="00AE4A7A" w:rsidP="00AE4A7A"/>
        </w:tc>
      </w:tr>
      <w:tr w:rsidR="00AE4A7A" w:rsidTr="00EE6052">
        <w:tc>
          <w:tcPr>
            <w:tcW w:w="8647" w:type="dxa"/>
          </w:tcPr>
          <w:p w:rsidR="00AE4A7A" w:rsidRDefault="00851BBA" w:rsidP="00FC7C74">
            <w:r>
              <w:t xml:space="preserve">DONACIÓN </w:t>
            </w:r>
            <w:r w:rsidR="00FC7C74">
              <w:t xml:space="preserve">Y MANTENIMIENTO </w:t>
            </w:r>
            <w:r>
              <w:t>ANTE LA MUERTE ENCEFÁLICA. EXPLORACIÓN PRÁCTICA</w:t>
            </w:r>
            <w:r w:rsidR="001360E3">
              <w:t xml:space="preserve"> </w:t>
            </w:r>
            <w:r w:rsidR="00190333">
              <w:t xml:space="preserve"> </w:t>
            </w:r>
            <w:sdt>
              <w:sdtPr>
                <w:rPr>
                  <w:sz w:val="36"/>
                  <w:szCs w:val="36"/>
                </w:rPr>
                <w:id w:val="16479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0E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:rsidR="00AE4A7A" w:rsidRDefault="00AE4A7A" w:rsidP="00AE4A7A"/>
        </w:tc>
      </w:tr>
      <w:tr w:rsidR="00AE4A7A" w:rsidTr="00EE6052">
        <w:tc>
          <w:tcPr>
            <w:tcW w:w="8647" w:type="dxa"/>
          </w:tcPr>
          <w:p w:rsidR="00AE4A7A" w:rsidRDefault="00927B0A" w:rsidP="00190333">
            <w:pPr>
              <w:tabs>
                <w:tab w:val="right" w:pos="8431"/>
              </w:tabs>
            </w:pPr>
            <w:r>
              <w:t>DONACIÓN EN ASISTOLIA. SIMULACIÓN APLICA</w:t>
            </w:r>
            <w:r w:rsidR="00851BBA">
              <w:t>DA</w:t>
            </w:r>
            <w:r w:rsidR="00190333">
              <w:t xml:space="preserve">                                                                   </w:t>
            </w:r>
            <w:r w:rsidR="001360E3">
              <w:t xml:space="preserve"> </w:t>
            </w:r>
            <w:r w:rsidR="00190333">
              <w:t xml:space="preserve">   </w:t>
            </w:r>
            <w:sdt>
              <w:sdtPr>
                <w:rPr>
                  <w:sz w:val="36"/>
                  <w:szCs w:val="36"/>
                </w:rPr>
                <w:id w:val="-16817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333" w:rsidRPr="0019033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AC213E">
              <w:tab/>
            </w:r>
          </w:p>
        </w:tc>
        <w:tc>
          <w:tcPr>
            <w:tcW w:w="1843" w:type="dxa"/>
          </w:tcPr>
          <w:p w:rsidR="00AE4A7A" w:rsidRPr="00AE4A7A" w:rsidRDefault="00AE4A7A" w:rsidP="00AE4A7A">
            <w:pPr>
              <w:rPr>
                <w:b/>
              </w:rPr>
            </w:pPr>
          </w:p>
        </w:tc>
      </w:tr>
      <w:tr w:rsidR="00CE5881" w:rsidTr="00333498">
        <w:tc>
          <w:tcPr>
            <w:tcW w:w="10490" w:type="dxa"/>
            <w:gridSpan w:val="2"/>
          </w:tcPr>
          <w:p w:rsidR="004F0CAD" w:rsidRDefault="004F0CAD" w:rsidP="00CE5881">
            <w:pPr>
              <w:jc w:val="both"/>
            </w:pPr>
          </w:p>
          <w:p w:rsidR="00CE5881" w:rsidRDefault="00CE5881" w:rsidP="00CE5881">
            <w:pPr>
              <w:jc w:val="both"/>
              <w:rPr>
                <w:noProof/>
                <w:lang w:eastAsia="es-ES"/>
              </w:rPr>
            </w:pPr>
            <w:r>
              <w:t xml:space="preserve">La inscripción a los talleres se realizará siguiendo el orden de solicitud, hasta cubrir las plazas ofertadas. En caso de </w:t>
            </w:r>
            <w:r w:rsidR="00D11DB6">
              <w:t>haberse rechazado</w:t>
            </w:r>
            <w:r>
              <w:t xml:space="preserve"> su solicitud, el dinero del taller se devolverá íntegro.</w:t>
            </w:r>
          </w:p>
        </w:tc>
      </w:tr>
    </w:tbl>
    <w:p w:rsidR="00AE4A7A" w:rsidRPr="00D9137E" w:rsidRDefault="00AE4A7A" w:rsidP="00AE4A7A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1F5E" w:rsidTr="005D1F5E">
        <w:tc>
          <w:tcPr>
            <w:tcW w:w="10456" w:type="dxa"/>
          </w:tcPr>
          <w:p w:rsidR="005D1F5E" w:rsidRDefault="005D1F5E" w:rsidP="0088425B">
            <w:pPr>
              <w:rPr>
                <w:b/>
                <w:sz w:val="24"/>
                <w:szCs w:val="24"/>
              </w:rPr>
            </w:pPr>
            <w:r w:rsidRPr="005D1F5E">
              <w:rPr>
                <w:b/>
                <w:sz w:val="24"/>
                <w:szCs w:val="24"/>
              </w:rPr>
              <w:t>PROCEDIMIENTO</w:t>
            </w:r>
          </w:p>
          <w:p w:rsidR="005D1F5E" w:rsidRPr="0088425B" w:rsidRDefault="005D1F5E" w:rsidP="005D1F5E">
            <w:pPr>
              <w:rPr>
                <w:b/>
                <w:sz w:val="6"/>
                <w:szCs w:val="6"/>
              </w:rPr>
            </w:pPr>
          </w:p>
        </w:tc>
      </w:tr>
      <w:tr w:rsidR="005D1F5E" w:rsidTr="005D1F5E">
        <w:tc>
          <w:tcPr>
            <w:tcW w:w="10456" w:type="dxa"/>
          </w:tcPr>
          <w:p w:rsidR="005D1F5E" w:rsidRDefault="005D1F5E" w:rsidP="005D1F5E">
            <w:r>
              <w:t xml:space="preserve">La inscripción debe realizarse cumplimentando el formulario de solicitud, que debe ser remitido a: </w:t>
            </w:r>
            <w:hyperlink r:id="rId9" w:history="1">
              <w:r w:rsidRPr="003D3A2F">
                <w:rPr>
                  <w:rStyle w:val="Hipervnculo"/>
                </w:rPr>
                <w:t>calidad.doc.inv.hrc@salud.madrid.org</w:t>
              </w:r>
            </w:hyperlink>
          </w:p>
          <w:p w:rsidR="005D1F5E" w:rsidRDefault="005D1F5E" w:rsidP="005D1F5E">
            <w:r>
              <w:t>Para que la inscripción sea tramitada, debe adjuntarse copia del pago</w:t>
            </w:r>
            <w:r w:rsidR="00CC5765">
              <w:t>.</w:t>
            </w:r>
          </w:p>
          <w:p w:rsidR="00AE7509" w:rsidRPr="00D9137E" w:rsidRDefault="00AE7509" w:rsidP="005D1F5E">
            <w:pPr>
              <w:rPr>
                <w:sz w:val="16"/>
                <w:szCs w:val="16"/>
              </w:rPr>
            </w:pPr>
          </w:p>
        </w:tc>
      </w:tr>
      <w:tr w:rsidR="002B1861" w:rsidTr="0054595A">
        <w:tc>
          <w:tcPr>
            <w:tcW w:w="10456" w:type="dxa"/>
          </w:tcPr>
          <w:p w:rsidR="002B1861" w:rsidRDefault="002B1861" w:rsidP="00545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POLÍTICA DE CANCELACIÓN</w:t>
            </w:r>
          </w:p>
          <w:p w:rsidR="002B1861" w:rsidRPr="0088425B" w:rsidRDefault="002B1861" w:rsidP="0054595A">
            <w:pPr>
              <w:rPr>
                <w:b/>
                <w:sz w:val="6"/>
                <w:szCs w:val="6"/>
              </w:rPr>
            </w:pPr>
          </w:p>
        </w:tc>
      </w:tr>
      <w:tr w:rsidR="002B1861" w:rsidTr="0054595A">
        <w:tc>
          <w:tcPr>
            <w:tcW w:w="10456" w:type="dxa"/>
          </w:tcPr>
          <w:p w:rsidR="002B1861" w:rsidRDefault="002B1861" w:rsidP="00851BBA">
            <w:pPr>
              <w:jc w:val="both"/>
            </w:pPr>
            <w:r>
              <w:t>Las cancelaciones que se realicen antes del 2</w:t>
            </w:r>
            <w:r w:rsidR="005C5C90">
              <w:t>9</w:t>
            </w:r>
            <w:r>
              <w:t xml:space="preserve"> de febrero</w:t>
            </w:r>
            <w:r w:rsidR="00D21E0C">
              <w:t>, serán reintegradas salvo el 25% que se retendrá en concepto de gastos administrativos.</w:t>
            </w:r>
            <w:r>
              <w:t xml:space="preserve"> </w:t>
            </w:r>
            <w:r w:rsidR="00D21E0C">
              <w:t>Tras esta fecha, la cancelación supondrá el 100% de gastos.</w:t>
            </w:r>
          </w:p>
          <w:p w:rsidR="00D21E0C" w:rsidRDefault="00D21E0C" w:rsidP="00851BBA">
            <w:pPr>
              <w:jc w:val="both"/>
            </w:pPr>
            <w:r>
              <w:t xml:space="preserve">Los cambios de nombre y cancelaciones deben realizarse por escrito al correo: </w:t>
            </w:r>
            <w:hyperlink r:id="rId10" w:history="1">
              <w:r w:rsidRPr="003D3A2F">
                <w:rPr>
                  <w:rStyle w:val="Hipervnculo"/>
                </w:rPr>
                <w:t>calidad.doc.inv.hrc@salud.madrid.org</w:t>
              </w:r>
            </w:hyperlink>
          </w:p>
          <w:p w:rsidR="002B1861" w:rsidRDefault="00FD2DC5" w:rsidP="0054595A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A76FC9" wp14:editId="237826C5">
                      <wp:simplePos x="0" y="0"/>
                      <wp:positionH relativeFrom="column">
                        <wp:posOffset>-551907</wp:posOffset>
                      </wp:positionH>
                      <wp:positionV relativeFrom="paragraph">
                        <wp:posOffset>119108</wp:posOffset>
                      </wp:positionV>
                      <wp:extent cx="7694023" cy="638175"/>
                      <wp:effectExtent l="0" t="0" r="21590" b="2857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94023" cy="638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A6192" w:rsidRPr="00E825FC" w:rsidRDefault="000A6192" w:rsidP="000A61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825F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Hospital Universitario Ramón y Cajal. Carretera de Colmenar Viejo Km 9,100. Madrid 28034</w:t>
                                  </w:r>
                                </w:p>
                                <w:p w:rsidR="000A6192" w:rsidRPr="00E825FC" w:rsidRDefault="000A6192" w:rsidP="000A61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25F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Tren de cercanías</w:t>
                                  </w:r>
                                  <w:r w:rsidRPr="00E825FC">
                                    <w:rPr>
                                      <w:sz w:val="18"/>
                                      <w:szCs w:val="18"/>
                                    </w:rPr>
                                    <w:t>: Parada Ramón y Cajal</w:t>
                                  </w:r>
                                </w:p>
                                <w:p w:rsidR="000A6192" w:rsidRPr="00E825FC" w:rsidRDefault="000A6192" w:rsidP="000A61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25F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Metro</w:t>
                                  </w:r>
                                  <w:r w:rsidRPr="00E825FC">
                                    <w:rPr>
                                      <w:sz w:val="18"/>
                                      <w:szCs w:val="18"/>
                                    </w:rPr>
                                    <w:t>: Parada Begoña, línea 10</w:t>
                                  </w:r>
                                </w:p>
                                <w:p w:rsidR="000A6192" w:rsidRPr="00E825FC" w:rsidRDefault="000A6192" w:rsidP="000A61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25F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Autobús</w:t>
                                  </w:r>
                                  <w:r w:rsidRPr="00E825FC">
                                    <w:rPr>
                                      <w:sz w:val="18"/>
                                      <w:szCs w:val="18"/>
                                    </w:rPr>
                                    <w:t>: Líneas 125 y 135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76FC9" id="Rectángulo 9" o:spid="_x0000_s1027" style="position:absolute;margin-left:-43.45pt;margin-top:9.4pt;width:605.8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" fillcolor="#70ad47 [3209]" strokecolor="#375623 [1609]" strokeweight="1pt">
                      <v:path arrowok="t"/>
                      <v:textbox>
                        <w:txbxContent>
                          <w:p w:rsidR="000A6192" w:rsidRPr="00E825FC" w:rsidRDefault="000A6192" w:rsidP="000A61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825FC">
                              <w:rPr>
                                <w:b/>
                                <w:sz w:val="18"/>
                                <w:szCs w:val="18"/>
                              </w:rPr>
                              <w:t>Hospital Universitario Ramón y Cajal. Carretera de Colmenar Viejo Km 9,100. Madrid 28034</w:t>
                            </w:r>
                          </w:p>
                          <w:p w:rsidR="000A6192" w:rsidRPr="00E825FC" w:rsidRDefault="000A6192" w:rsidP="000A619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25F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Tren de cercanías</w:t>
                            </w:r>
                            <w:r w:rsidRPr="00E825FC">
                              <w:rPr>
                                <w:sz w:val="18"/>
                                <w:szCs w:val="18"/>
                              </w:rPr>
                              <w:t>: Parada Ramón y Cajal</w:t>
                            </w:r>
                          </w:p>
                          <w:p w:rsidR="000A6192" w:rsidRPr="00E825FC" w:rsidRDefault="000A6192" w:rsidP="000A619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25F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Metro</w:t>
                            </w:r>
                            <w:r w:rsidRPr="00E825FC">
                              <w:rPr>
                                <w:sz w:val="18"/>
                                <w:szCs w:val="18"/>
                              </w:rPr>
                              <w:t>: Parada Begoña, línea 10</w:t>
                            </w:r>
                          </w:p>
                          <w:p w:rsidR="000A6192" w:rsidRPr="00E825FC" w:rsidRDefault="000A6192" w:rsidP="000A619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25F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Autobús</w:t>
                            </w:r>
                            <w:r w:rsidRPr="00E825FC">
                              <w:rPr>
                                <w:sz w:val="18"/>
                                <w:szCs w:val="18"/>
                              </w:rPr>
                              <w:t>: Líneas 125 y 135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C50168" w:rsidRDefault="00A7227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4383405</wp:posOffset>
                </wp:positionV>
                <wp:extent cx="7534275" cy="295275"/>
                <wp:effectExtent l="0" t="0" r="28575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4275" cy="2952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8080" id="Rectángulo 4" o:spid="_x0000_s1026" style="position:absolute;margin-left:-36pt;margin-top:345.15pt;width:593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" fillcolor="#70ad47 [3209]" strokecolor="#70ad47 [3209]" strokeweight="1pt">
                <v:path arrowok="t"/>
              </v:rect>
            </w:pict>
          </mc:Fallback>
        </mc:AlternateContent>
      </w:r>
    </w:p>
    <w:sectPr w:rsidR="00C50168" w:rsidSect="00FD2DC5">
      <w:headerReference w:type="default" r:id="rId11"/>
      <w:pgSz w:w="11906" w:h="16838"/>
      <w:pgMar w:top="85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E5" w:rsidRDefault="00697BE5" w:rsidP="0088425B">
      <w:pPr>
        <w:spacing w:after="0" w:line="240" w:lineRule="auto"/>
      </w:pPr>
      <w:r>
        <w:separator/>
      </w:r>
    </w:p>
  </w:endnote>
  <w:endnote w:type="continuationSeparator" w:id="0">
    <w:p w:rsidR="00697BE5" w:rsidRDefault="00697BE5" w:rsidP="0088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E5" w:rsidRDefault="00697BE5" w:rsidP="0088425B">
      <w:pPr>
        <w:spacing w:after="0" w:line="240" w:lineRule="auto"/>
      </w:pPr>
      <w:r>
        <w:separator/>
      </w:r>
    </w:p>
  </w:footnote>
  <w:footnote w:type="continuationSeparator" w:id="0">
    <w:p w:rsidR="00697BE5" w:rsidRDefault="00697BE5" w:rsidP="0088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25B" w:rsidRDefault="00477C9E">
    <w:pPr>
      <w:pStyle w:val="Encabezado"/>
    </w:pPr>
    <w:r w:rsidRPr="0088425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65D6CB4" wp14:editId="09201C45">
          <wp:simplePos x="0" y="0"/>
          <wp:positionH relativeFrom="column">
            <wp:posOffset>762000</wp:posOffset>
          </wp:positionH>
          <wp:positionV relativeFrom="paragraph">
            <wp:posOffset>-201295</wp:posOffset>
          </wp:positionV>
          <wp:extent cx="1507490" cy="300355"/>
          <wp:effectExtent l="0" t="0" r="0" b="4445"/>
          <wp:wrapNone/>
          <wp:docPr id="25" name="Imagen 25" descr="Resultado de imagen de logo hospital ramon y caj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logo hospital ramon y caj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BBA" w:rsidRPr="0088425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5B32E26" wp14:editId="55FE3A60">
          <wp:simplePos x="0" y="0"/>
          <wp:positionH relativeFrom="column">
            <wp:posOffset>5147472</wp:posOffset>
          </wp:positionH>
          <wp:positionV relativeFrom="paragraph">
            <wp:posOffset>-305889</wp:posOffset>
          </wp:positionV>
          <wp:extent cx="1324311" cy="404858"/>
          <wp:effectExtent l="0" t="0" r="0" b="0"/>
          <wp:wrapNone/>
          <wp:docPr id="27" name="Imagen 27" descr="Resultado de imagen de LOGO IRYCIS RAMON Y CAJ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IRYCIS RAMON Y CAJ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311" cy="40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DC5" w:rsidRPr="00CC5765">
      <w:rPr>
        <w:noProof/>
        <w:sz w:val="28"/>
        <w:szCs w:val="28"/>
        <w:lang w:eastAsia="es-ES"/>
      </w:rPr>
      <w:drawing>
        <wp:anchor distT="0" distB="0" distL="114300" distR="114300" simplePos="0" relativeHeight="251662336" behindDoc="1" locked="0" layoutInCell="1" allowOverlap="1" wp14:anchorId="36EC7AFF" wp14:editId="29376972">
          <wp:simplePos x="0" y="0"/>
          <wp:positionH relativeFrom="column">
            <wp:posOffset>104322</wp:posOffset>
          </wp:positionH>
          <wp:positionV relativeFrom="paragraph">
            <wp:posOffset>-331652</wp:posOffset>
          </wp:positionV>
          <wp:extent cx="590550" cy="49784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32" t="40134" r="43732" b="4356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1980"/>
    <w:multiLevelType w:val="hybridMultilevel"/>
    <w:tmpl w:val="18D29A22"/>
    <w:lvl w:ilvl="0" w:tplc="67742378">
      <w:start w:val="30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6A451E44"/>
    <w:multiLevelType w:val="hybridMultilevel"/>
    <w:tmpl w:val="D30E503A"/>
    <w:lvl w:ilvl="0" w:tplc="5FA6C966">
      <w:start w:val="30"/>
      <w:numFmt w:val="bullet"/>
      <w:lvlText w:val="-"/>
      <w:lvlJc w:val="left"/>
      <w:pPr>
        <w:ind w:left="157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68"/>
    <w:rsid w:val="000A6192"/>
    <w:rsid w:val="001360E3"/>
    <w:rsid w:val="00141221"/>
    <w:rsid w:val="00167E11"/>
    <w:rsid w:val="00190333"/>
    <w:rsid w:val="002B1861"/>
    <w:rsid w:val="002E6959"/>
    <w:rsid w:val="00302311"/>
    <w:rsid w:val="003311DD"/>
    <w:rsid w:val="00431F81"/>
    <w:rsid w:val="00477C9E"/>
    <w:rsid w:val="004F0CAD"/>
    <w:rsid w:val="005C5C90"/>
    <w:rsid w:val="005D1F5E"/>
    <w:rsid w:val="00607533"/>
    <w:rsid w:val="00697BE5"/>
    <w:rsid w:val="007B2936"/>
    <w:rsid w:val="007D6636"/>
    <w:rsid w:val="007F4C66"/>
    <w:rsid w:val="00851BBA"/>
    <w:rsid w:val="0088425B"/>
    <w:rsid w:val="00927B0A"/>
    <w:rsid w:val="009D477E"/>
    <w:rsid w:val="00A72270"/>
    <w:rsid w:val="00AC213E"/>
    <w:rsid w:val="00AE4A7A"/>
    <w:rsid w:val="00AE7509"/>
    <w:rsid w:val="00BB0BA4"/>
    <w:rsid w:val="00BC0348"/>
    <w:rsid w:val="00BC149E"/>
    <w:rsid w:val="00C50168"/>
    <w:rsid w:val="00C94257"/>
    <w:rsid w:val="00CC5765"/>
    <w:rsid w:val="00CE5881"/>
    <w:rsid w:val="00D11DB6"/>
    <w:rsid w:val="00D11E27"/>
    <w:rsid w:val="00D21E0C"/>
    <w:rsid w:val="00D749CE"/>
    <w:rsid w:val="00D9137E"/>
    <w:rsid w:val="00DA6472"/>
    <w:rsid w:val="00E05682"/>
    <w:rsid w:val="00E16343"/>
    <w:rsid w:val="00E819E5"/>
    <w:rsid w:val="00E825FC"/>
    <w:rsid w:val="00EE6052"/>
    <w:rsid w:val="00F4097A"/>
    <w:rsid w:val="00F50EF6"/>
    <w:rsid w:val="00F74DE4"/>
    <w:rsid w:val="00FC7C74"/>
    <w:rsid w:val="00FD2DC5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A2FD8E3-3373-486E-802B-D1867B4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C501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D1F5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A6192"/>
    <w:rPr>
      <w:b/>
      <w:bCs/>
    </w:rPr>
  </w:style>
  <w:style w:type="character" w:customStyle="1" w:styleId="apple-converted-space">
    <w:name w:val="apple-converted-space"/>
    <w:basedOn w:val="Fuentedeprrafopredeter"/>
    <w:rsid w:val="000A6192"/>
  </w:style>
  <w:style w:type="paragraph" w:styleId="Textodeglobo">
    <w:name w:val="Balloon Text"/>
    <w:basedOn w:val="Normal"/>
    <w:link w:val="TextodegloboCar"/>
    <w:uiPriority w:val="99"/>
    <w:semiHidden/>
    <w:unhideWhenUsed/>
    <w:rsid w:val="000A6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1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4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25B"/>
  </w:style>
  <w:style w:type="paragraph" w:styleId="Piedepgina">
    <w:name w:val="footer"/>
    <w:basedOn w:val="Normal"/>
    <w:link w:val="PiedepginaCar"/>
    <w:uiPriority w:val="99"/>
    <w:unhideWhenUsed/>
    <w:rsid w:val="00884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25B"/>
  </w:style>
  <w:style w:type="paragraph" w:styleId="Prrafodelista">
    <w:name w:val="List Paragraph"/>
    <w:basedOn w:val="Normal"/>
    <w:uiPriority w:val="34"/>
    <w:qFormat/>
    <w:rsid w:val="00CC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lidad.doc.inv.hrc@salud.madri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lidad.doc.inv.hrc@salud.madrid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D23C-01F2-4B23-BB32-E5C4C49B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CarolinaRamirez</cp:lastModifiedBy>
  <cp:revision>2</cp:revision>
  <cp:lastPrinted>2019-10-25T11:34:00Z</cp:lastPrinted>
  <dcterms:created xsi:type="dcterms:W3CDTF">2020-02-21T09:48:00Z</dcterms:created>
  <dcterms:modified xsi:type="dcterms:W3CDTF">2020-02-21T09:48:00Z</dcterms:modified>
</cp:coreProperties>
</file>